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71827" w14:textId="0D753D7A" w:rsidR="000F0C09" w:rsidRDefault="00917D12">
      <w:pPr>
        <w:rPr>
          <w:rFonts w:ascii="Times New Roman" w:hAnsi="Times New Roman" w:cs="Times New Roman"/>
          <w:b/>
          <w:sz w:val="24"/>
          <w:szCs w:val="24"/>
          <w:u w:val="single"/>
        </w:rPr>
      </w:pPr>
      <w:r>
        <w:rPr>
          <w:rFonts w:ascii="Times New Roman" w:hAnsi="Times New Roman" w:cs="Times New Roman"/>
          <w:b/>
          <w:sz w:val="24"/>
          <w:szCs w:val="24"/>
          <w:u w:val="single"/>
        </w:rPr>
        <w:t>TOWNSHIP SUPERVISORS OF ILLINOIS GENERAL ASSISTANCE</w:t>
      </w:r>
    </w:p>
    <w:p w14:paraId="4F07A1AD" w14:textId="1B4FDBFC" w:rsidR="00853A17" w:rsidRDefault="00917D12">
      <w:pPr>
        <w:rPr>
          <w:rFonts w:ascii="Times New Roman" w:hAnsi="Times New Roman" w:cs="Times New Roman"/>
          <w:b/>
          <w:sz w:val="24"/>
          <w:szCs w:val="24"/>
          <w:u w:val="single"/>
        </w:rPr>
      </w:pPr>
      <w:r>
        <w:rPr>
          <w:rFonts w:ascii="Times New Roman" w:hAnsi="Times New Roman" w:cs="Times New Roman"/>
          <w:b/>
          <w:sz w:val="24"/>
          <w:szCs w:val="24"/>
          <w:u w:val="single"/>
        </w:rPr>
        <w:t xml:space="preserve"> HANDBOOK</w:t>
      </w:r>
    </w:p>
    <w:p w14:paraId="72D25B4A" w14:textId="3019877F" w:rsidR="00917D12" w:rsidRDefault="00917D12">
      <w:pPr>
        <w:rPr>
          <w:rFonts w:ascii="Times New Roman" w:hAnsi="Times New Roman" w:cs="Times New Roman"/>
          <w:b/>
          <w:sz w:val="24"/>
          <w:szCs w:val="24"/>
          <w:u w:val="single"/>
        </w:rPr>
      </w:pPr>
    </w:p>
    <w:p w14:paraId="5E6FE748" w14:textId="28CB750F" w:rsidR="00917D12" w:rsidRDefault="007E3CCD">
      <w:pPr>
        <w:rPr>
          <w:rFonts w:ascii="Times New Roman" w:hAnsi="Times New Roman" w:cs="Times New Roman"/>
          <w:b/>
          <w:sz w:val="24"/>
          <w:szCs w:val="24"/>
        </w:rPr>
      </w:pPr>
      <w:r>
        <w:rPr>
          <w:rFonts w:ascii="Times New Roman" w:hAnsi="Times New Roman" w:cs="Times New Roman"/>
          <w:b/>
          <w:sz w:val="24"/>
          <w:szCs w:val="24"/>
        </w:rPr>
        <w:t xml:space="preserve">Section 1 - </w:t>
      </w:r>
      <w:r w:rsidR="00917D12">
        <w:rPr>
          <w:rFonts w:ascii="Times New Roman" w:hAnsi="Times New Roman" w:cs="Times New Roman"/>
          <w:b/>
          <w:sz w:val="24"/>
          <w:szCs w:val="24"/>
        </w:rPr>
        <w:t>Definitions</w:t>
      </w:r>
    </w:p>
    <w:p w14:paraId="3F0DD02E" w14:textId="0FF84F3A" w:rsidR="00917D12" w:rsidRDefault="00917D12">
      <w:pPr>
        <w:rPr>
          <w:rFonts w:ascii="Times New Roman" w:hAnsi="Times New Roman" w:cs="Times New Roman"/>
          <w:b/>
          <w:sz w:val="24"/>
          <w:szCs w:val="24"/>
        </w:rPr>
      </w:pPr>
      <w:bookmarkStart w:id="0" w:name="_GoBack"/>
      <w:bookmarkEnd w:id="0"/>
    </w:p>
    <w:p w14:paraId="1B4ABE2E" w14:textId="6A500B3C" w:rsidR="00917D12" w:rsidRDefault="00917D12">
      <w:pPr>
        <w:rPr>
          <w:rFonts w:ascii="Times New Roman" w:hAnsi="Times New Roman" w:cs="Times New Roman"/>
          <w:b/>
          <w:sz w:val="24"/>
          <w:szCs w:val="24"/>
          <w:u w:val="single"/>
        </w:rPr>
      </w:pPr>
      <w:r>
        <w:rPr>
          <w:rFonts w:ascii="Times New Roman" w:hAnsi="Times New Roman" w:cs="Times New Roman"/>
          <w:b/>
          <w:sz w:val="24"/>
          <w:szCs w:val="24"/>
        </w:rPr>
        <w:t xml:space="preserve">1.56A   </w:t>
      </w:r>
      <w:r>
        <w:rPr>
          <w:rFonts w:ascii="Times New Roman" w:hAnsi="Times New Roman" w:cs="Times New Roman"/>
          <w:b/>
          <w:sz w:val="24"/>
          <w:szCs w:val="24"/>
          <w:u w:val="single"/>
        </w:rPr>
        <w:t>NEEDS ALLOWANCE BUDGETING SYSTEM</w:t>
      </w:r>
    </w:p>
    <w:p w14:paraId="641D9EDA" w14:textId="5F63F659" w:rsidR="00917D12" w:rsidRDefault="00917D12">
      <w:pPr>
        <w:rPr>
          <w:rFonts w:ascii="Times New Roman" w:hAnsi="Times New Roman" w:cs="Times New Roman"/>
          <w:b/>
          <w:sz w:val="24"/>
          <w:szCs w:val="24"/>
          <w:u w:val="single"/>
        </w:rPr>
      </w:pPr>
    </w:p>
    <w:p w14:paraId="18EE966A" w14:textId="20568037" w:rsidR="00917D12" w:rsidRDefault="00917D12">
      <w:pPr>
        <w:rPr>
          <w:rFonts w:ascii="Times New Roman" w:hAnsi="Times New Roman" w:cs="Times New Roman"/>
          <w:sz w:val="24"/>
          <w:szCs w:val="24"/>
        </w:rPr>
      </w:pPr>
      <w:r>
        <w:rPr>
          <w:rFonts w:ascii="Times New Roman" w:hAnsi="Times New Roman" w:cs="Times New Roman"/>
          <w:sz w:val="24"/>
          <w:szCs w:val="24"/>
        </w:rPr>
        <w:tab/>
        <w:t>General Assistance budgeting system in which maximum monthly payment levels are established for specified basic maintenance needs (i.e.</w:t>
      </w:r>
      <w:r w:rsidR="00FB77C7">
        <w:rPr>
          <w:rFonts w:ascii="Times New Roman" w:hAnsi="Times New Roman" w:cs="Times New Roman"/>
          <w:sz w:val="24"/>
          <w:szCs w:val="24"/>
        </w:rPr>
        <w:t>,</w:t>
      </w:r>
      <w:r>
        <w:rPr>
          <w:rFonts w:ascii="Times New Roman" w:hAnsi="Times New Roman" w:cs="Times New Roman"/>
          <w:sz w:val="24"/>
          <w:szCs w:val="24"/>
        </w:rPr>
        <w:t xml:space="preserve"> shelter, utilities, food, clothing, household supplies, personal essentials and laundry) a</w:t>
      </w:r>
      <w:r w:rsidR="00FB77C7">
        <w:rPr>
          <w:rFonts w:ascii="Times New Roman" w:hAnsi="Times New Roman" w:cs="Times New Roman"/>
          <w:sz w:val="24"/>
          <w:szCs w:val="24"/>
        </w:rPr>
        <w:t>n</w:t>
      </w:r>
      <w:r>
        <w:rPr>
          <w:rFonts w:ascii="Times New Roman" w:hAnsi="Times New Roman" w:cs="Times New Roman"/>
          <w:sz w:val="24"/>
          <w:szCs w:val="24"/>
        </w:rPr>
        <w:t xml:space="preserve">d in which approved grant amounts for the specified basic maintenance needs are added together to arrive at the basic maintenance grant </w:t>
      </w:r>
      <w:r w:rsidRPr="007E3CCD">
        <w:rPr>
          <w:rFonts w:ascii="Times New Roman" w:hAnsi="Times New Roman" w:cs="Times New Roman"/>
          <w:sz w:val="24"/>
          <w:szCs w:val="24"/>
        </w:rPr>
        <w:t>amount</w:t>
      </w:r>
      <w:r>
        <w:rPr>
          <w:rFonts w:ascii="Times New Roman" w:hAnsi="Times New Roman" w:cs="Times New Roman"/>
          <w:sz w:val="24"/>
          <w:szCs w:val="24"/>
        </w:rPr>
        <w:t>.  This type</w:t>
      </w:r>
      <w:r w:rsidR="00FB77C7">
        <w:rPr>
          <w:rFonts w:ascii="Times New Roman" w:hAnsi="Times New Roman" w:cs="Times New Roman"/>
          <w:sz w:val="24"/>
          <w:szCs w:val="24"/>
        </w:rPr>
        <w:t xml:space="preserve"> of budgeting system is also sometimes referred to </w:t>
      </w:r>
      <w:proofErr w:type="gramStart"/>
      <w:r w:rsidR="00FB77C7">
        <w:rPr>
          <w:rFonts w:ascii="Times New Roman" w:hAnsi="Times New Roman" w:cs="Times New Roman"/>
          <w:sz w:val="24"/>
          <w:szCs w:val="24"/>
        </w:rPr>
        <w:t>as</w:t>
      </w:r>
      <w:r w:rsidR="007E3CCD">
        <w:rPr>
          <w:rFonts w:ascii="Times New Roman" w:hAnsi="Times New Roman" w:cs="Times New Roman"/>
          <w:sz w:val="24"/>
          <w:szCs w:val="24"/>
        </w:rPr>
        <w:t xml:space="preserve"> ”</w:t>
      </w:r>
      <w:r w:rsidR="00FB77C7">
        <w:rPr>
          <w:rFonts w:ascii="Times New Roman" w:hAnsi="Times New Roman" w:cs="Times New Roman"/>
          <w:sz w:val="24"/>
          <w:szCs w:val="24"/>
        </w:rPr>
        <w:t>line</w:t>
      </w:r>
      <w:proofErr w:type="gramEnd"/>
      <w:r w:rsidR="00FB77C7">
        <w:rPr>
          <w:rFonts w:ascii="Times New Roman" w:hAnsi="Times New Roman" w:cs="Times New Roman"/>
          <w:sz w:val="24"/>
          <w:szCs w:val="24"/>
        </w:rPr>
        <w:t xml:space="preserve"> item” budgeting.</w:t>
      </w:r>
      <w:r>
        <w:rPr>
          <w:rFonts w:ascii="Times New Roman" w:hAnsi="Times New Roman" w:cs="Times New Roman"/>
          <w:sz w:val="24"/>
          <w:szCs w:val="24"/>
        </w:rPr>
        <w:t xml:space="preserve"> </w:t>
      </w:r>
    </w:p>
    <w:p w14:paraId="24203013" w14:textId="6B0A3D2B" w:rsidR="007E3CCD" w:rsidRDefault="007E3CCD">
      <w:pPr>
        <w:rPr>
          <w:rFonts w:ascii="Times New Roman" w:hAnsi="Times New Roman" w:cs="Times New Roman"/>
          <w:sz w:val="24"/>
          <w:szCs w:val="24"/>
        </w:rPr>
      </w:pPr>
    </w:p>
    <w:p w14:paraId="6FFB3B3B" w14:textId="141C3242" w:rsidR="00972B73" w:rsidRDefault="00972B73">
      <w:pPr>
        <w:rPr>
          <w:rFonts w:ascii="Times New Roman" w:hAnsi="Times New Roman" w:cs="Times New Roman"/>
          <w:b/>
          <w:sz w:val="24"/>
          <w:szCs w:val="24"/>
        </w:rPr>
      </w:pPr>
    </w:p>
    <w:p w14:paraId="18C0D024" w14:textId="77777777" w:rsidR="00972B73" w:rsidRDefault="00972B73">
      <w:pPr>
        <w:rPr>
          <w:rFonts w:ascii="Times New Roman" w:hAnsi="Times New Roman" w:cs="Times New Roman"/>
          <w:b/>
          <w:sz w:val="24"/>
          <w:szCs w:val="24"/>
        </w:rPr>
      </w:pPr>
    </w:p>
    <w:p w14:paraId="74817011" w14:textId="0747FE80" w:rsidR="007E3CCD" w:rsidRDefault="007E3CCD">
      <w:pPr>
        <w:rPr>
          <w:rFonts w:ascii="Times New Roman" w:hAnsi="Times New Roman" w:cs="Times New Roman"/>
          <w:b/>
          <w:sz w:val="24"/>
          <w:szCs w:val="24"/>
        </w:rPr>
      </w:pPr>
      <w:r>
        <w:rPr>
          <w:rFonts w:ascii="Times New Roman" w:hAnsi="Times New Roman" w:cs="Times New Roman"/>
          <w:b/>
          <w:sz w:val="24"/>
          <w:szCs w:val="24"/>
        </w:rPr>
        <w:t>Section 4 – Financial Eligibility Factors</w:t>
      </w:r>
    </w:p>
    <w:p w14:paraId="5219131F" w14:textId="5F755992" w:rsidR="007E3CCD" w:rsidRDefault="007E3CCD">
      <w:pPr>
        <w:rPr>
          <w:rFonts w:ascii="Times New Roman" w:hAnsi="Times New Roman" w:cs="Times New Roman"/>
          <w:b/>
          <w:sz w:val="24"/>
          <w:szCs w:val="24"/>
        </w:rPr>
      </w:pPr>
    </w:p>
    <w:p w14:paraId="33FA2C5A" w14:textId="52848477" w:rsidR="007E3CCD" w:rsidRDefault="007E3CCD">
      <w:pPr>
        <w:rPr>
          <w:rFonts w:ascii="Times New Roman" w:hAnsi="Times New Roman" w:cs="Times New Roman"/>
          <w:sz w:val="24"/>
          <w:szCs w:val="24"/>
        </w:rPr>
      </w:pPr>
      <w:r>
        <w:rPr>
          <w:rFonts w:ascii="Times New Roman" w:hAnsi="Times New Roman" w:cs="Times New Roman"/>
          <w:sz w:val="24"/>
          <w:szCs w:val="24"/>
        </w:rPr>
        <w:t>(Add in red Ink for Needs Allowance)</w:t>
      </w:r>
    </w:p>
    <w:p w14:paraId="40DA9E20" w14:textId="1DF103C0" w:rsidR="007E3CCD" w:rsidRDefault="007E3CCD">
      <w:pPr>
        <w:rPr>
          <w:rFonts w:ascii="Times New Roman" w:hAnsi="Times New Roman" w:cs="Times New Roman"/>
          <w:sz w:val="24"/>
          <w:szCs w:val="24"/>
        </w:rPr>
      </w:pPr>
    </w:p>
    <w:p w14:paraId="42299339" w14:textId="74318EC5" w:rsidR="007E3CCD" w:rsidRDefault="007E3CCD">
      <w:pPr>
        <w:rPr>
          <w:rFonts w:ascii="Times New Roman" w:hAnsi="Times New Roman" w:cs="Times New Roman"/>
          <w:b/>
          <w:sz w:val="24"/>
          <w:szCs w:val="24"/>
          <w:u w:val="single"/>
        </w:rPr>
      </w:pPr>
      <w:r>
        <w:rPr>
          <w:rFonts w:ascii="Times New Roman" w:hAnsi="Times New Roman" w:cs="Times New Roman"/>
          <w:b/>
          <w:sz w:val="24"/>
          <w:szCs w:val="24"/>
        </w:rPr>
        <w:t>4.04</w:t>
      </w:r>
      <w:r>
        <w:rPr>
          <w:rFonts w:ascii="Times New Roman" w:hAnsi="Times New Roman" w:cs="Times New Roman"/>
          <w:b/>
          <w:sz w:val="24"/>
          <w:szCs w:val="24"/>
        </w:rPr>
        <w:tab/>
      </w:r>
      <w:r>
        <w:rPr>
          <w:rFonts w:ascii="Times New Roman" w:hAnsi="Times New Roman" w:cs="Times New Roman"/>
          <w:b/>
          <w:sz w:val="24"/>
          <w:szCs w:val="24"/>
          <w:u w:val="single"/>
        </w:rPr>
        <w:t>An assistance unit’s currently available non-exempt income may not equal or exceed the lesser of the payment levels for basic maintenance needs for which the assistance unit is or will be incurring financial expense</w:t>
      </w:r>
      <w:r w:rsidR="00946C48">
        <w:rPr>
          <w:rFonts w:ascii="Times New Roman" w:hAnsi="Times New Roman" w:cs="Times New Roman"/>
          <w:b/>
          <w:sz w:val="24"/>
          <w:szCs w:val="24"/>
          <w:u w:val="single"/>
        </w:rPr>
        <w:t>s</w:t>
      </w:r>
      <w:r>
        <w:rPr>
          <w:rFonts w:ascii="Times New Roman" w:hAnsi="Times New Roman" w:cs="Times New Roman"/>
          <w:b/>
          <w:sz w:val="24"/>
          <w:szCs w:val="24"/>
          <w:u w:val="single"/>
        </w:rPr>
        <w:t xml:space="preserve"> or the assistance unit’s actual financial expenses related to such basic maintenance needs</w:t>
      </w:r>
    </w:p>
    <w:p w14:paraId="2C3F0E6F" w14:textId="0A197D56" w:rsidR="00946C48" w:rsidRDefault="00946C48">
      <w:pPr>
        <w:rPr>
          <w:rFonts w:ascii="Times New Roman" w:hAnsi="Times New Roman" w:cs="Times New Roman"/>
          <w:b/>
          <w:sz w:val="24"/>
          <w:szCs w:val="24"/>
          <w:u w:val="single"/>
        </w:rPr>
      </w:pPr>
    </w:p>
    <w:p w14:paraId="1B742786" w14:textId="521D0A9B" w:rsidR="00972B73" w:rsidRPr="00946C48" w:rsidRDefault="00946C48">
      <w:pPr>
        <w:rPr>
          <w:rFonts w:ascii="Times New Roman" w:hAnsi="Times New Roman" w:cs="Times New Roman"/>
          <w:sz w:val="24"/>
          <w:szCs w:val="24"/>
        </w:rPr>
      </w:pPr>
      <w:r>
        <w:rPr>
          <w:rFonts w:ascii="Times New Roman" w:hAnsi="Times New Roman" w:cs="Times New Roman"/>
          <w:sz w:val="24"/>
          <w:szCs w:val="24"/>
        </w:rPr>
        <w:tab/>
        <w:t>An assistance unit’s currently available non-exempt income, including the currently available non-exempt income of a responsible person or of a non-citizen sponsor which is deemed available to the applicant or recipient, may not equal or exceed the lesser of (a) the sum of the General Assistance Office’s maximum monthly payment levels for assistance units of the same size and composition for basic maintenance needs for which the assistance unit is or will be incurring financial expenses</w:t>
      </w:r>
      <w:r w:rsidR="004B2D2A">
        <w:rPr>
          <w:rFonts w:ascii="Times New Roman" w:hAnsi="Times New Roman" w:cs="Times New Roman"/>
          <w:sz w:val="24"/>
          <w:szCs w:val="24"/>
        </w:rPr>
        <w:t xml:space="preserve"> during the General Assistance payment period, or (b) the actual financial expenses of the assistance unit during the General Assistance payment period, up to the applicable payment levels, with regard to such basic maintenance needs.  If an applicant’s or recipient’s currently available non-exempt income, including the currently available non-exempt income of a responsible person or of a non-citizen sponsor which is deemed available to the applicant or recipient, equals or exceed the lesser of (a) or (b), the applicant or recipient is ineligible for General Assis</w:t>
      </w:r>
      <w:r w:rsidR="00972B73">
        <w:rPr>
          <w:rFonts w:ascii="Times New Roman" w:hAnsi="Times New Roman" w:cs="Times New Roman"/>
          <w:sz w:val="24"/>
          <w:szCs w:val="24"/>
        </w:rPr>
        <w:t>tance.</w:t>
      </w:r>
    </w:p>
    <w:sectPr w:rsidR="00972B73" w:rsidRPr="00946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12"/>
    <w:rsid w:val="000F0C09"/>
    <w:rsid w:val="004B2D2A"/>
    <w:rsid w:val="007E3CCD"/>
    <w:rsid w:val="00853A17"/>
    <w:rsid w:val="008A21F7"/>
    <w:rsid w:val="008E19B2"/>
    <w:rsid w:val="00917D12"/>
    <w:rsid w:val="00946C48"/>
    <w:rsid w:val="00972B73"/>
    <w:rsid w:val="00F60932"/>
    <w:rsid w:val="00FB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4897"/>
  <w15:chartTrackingRefBased/>
  <w15:docId w15:val="{660B43CD-235B-47B8-B16C-77F88145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Curtiss</dc:creator>
  <cp:keywords/>
  <dc:description/>
  <cp:lastModifiedBy>Susan Curtiss</cp:lastModifiedBy>
  <cp:revision>4</cp:revision>
  <cp:lastPrinted>2018-11-08T05:25:00Z</cp:lastPrinted>
  <dcterms:created xsi:type="dcterms:W3CDTF">2018-11-08T00:54:00Z</dcterms:created>
  <dcterms:modified xsi:type="dcterms:W3CDTF">2018-11-08T05:25:00Z</dcterms:modified>
</cp:coreProperties>
</file>