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9AA1" w14:textId="3727690C" w:rsidR="00243824" w:rsidRDefault="00DC1846" w:rsidP="00DC184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for Township Assessor</w:t>
      </w:r>
    </w:p>
    <w:p w14:paraId="5EF7C576" w14:textId="72A53D96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contract between </w:t>
      </w:r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__(Township/</w:t>
      </w:r>
      <w:proofErr w:type="gramStart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MTAD)_</w:t>
      </w:r>
      <w:proofErr w:type="gramEnd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__(Assessor)____</w:t>
      </w:r>
      <w:r>
        <w:rPr>
          <w:rFonts w:ascii="Times New Roman" w:hAnsi="Times New Roman" w:cs="Times New Roman"/>
          <w:sz w:val="24"/>
          <w:szCs w:val="24"/>
        </w:rPr>
        <w:t xml:space="preserve"> to provide real estate assessment services in the district.</w:t>
      </w:r>
    </w:p>
    <w:p w14:paraId="4A51548E" w14:textId="084ED8AB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Terms of Contract</w:t>
      </w:r>
    </w:p>
    <w:p w14:paraId="53DADAF5" w14:textId="7CCD5A72" w:rsidR="00DC1846" w:rsidRDefault="00DC1846" w:rsidP="00DC18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shall begin _______________ and end ___________________.</w:t>
      </w:r>
    </w:p>
    <w:p w14:paraId="6D13D22E" w14:textId="00CF550E" w:rsidR="00DC1846" w:rsidRDefault="00DC1846" w:rsidP="00DC18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</w:t>
      </w:r>
      <w:r>
        <w:rPr>
          <w:rFonts w:ascii="Times New Roman" w:hAnsi="Times New Roman" w:cs="Times New Roman"/>
          <w:sz w:val="24"/>
          <w:szCs w:val="24"/>
        </w:rPr>
        <w:br/>
        <w:t>$__________ per year paid __________ ($________).</w:t>
      </w:r>
    </w:p>
    <w:p w14:paraId="1F1DB7B5" w14:textId="03DD82FE" w:rsidR="00DC1846" w:rsidRDefault="00DC1846" w:rsidP="00DC18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on Business necessary to the performance of the position.</w:t>
      </w:r>
    </w:p>
    <w:p w14:paraId="63F6EC10" w14:textId="5D95FA56" w:rsidR="00DC1846" w:rsidRDefault="00DC1846" w:rsidP="00DC1846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mileage - ______ per mile.</w:t>
      </w:r>
    </w:p>
    <w:p w14:paraId="04F8CB72" w14:textId="5DB18AE2" w:rsidR="00DC1846" w:rsidRDefault="00DC1846" w:rsidP="00DC1846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supplies, telephone calls, and postage.</w:t>
      </w:r>
    </w:p>
    <w:p w14:paraId="150479C5" w14:textId="7F29F18A" w:rsidR="00DC1846" w:rsidRDefault="00DC1846" w:rsidP="00DC1846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expense including registration fees, mileage, meals, and lodging.</w:t>
      </w:r>
    </w:p>
    <w:p w14:paraId="0350C951" w14:textId="07243B7D" w:rsidR="00DC1846" w:rsidRDefault="00DC1846" w:rsidP="00DC1846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 relevant to performance including course fees, mileage, meals, and lodging.</w:t>
      </w:r>
    </w:p>
    <w:p w14:paraId="7E0DA14A" w14:textId="140AE3BC" w:rsidR="00DC1846" w:rsidRDefault="00DC1846" w:rsidP="00DC1846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Liability insurance coverage as is necessary.</w:t>
      </w:r>
    </w:p>
    <w:p w14:paraId="18B8B0CF" w14:textId="5FA7A48C" w:rsidR="00DC1846" w:rsidRDefault="00DC1846" w:rsidP="00DC18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Assessor</w:t>
      </w:r>
    </w:p>
    <w:p w14:paraId="3D606F5E" w14:textId="2CFE9E94" w:rsidR="00DC1846" w:rsidRDefault="00DC1846" w:rsidP="00DC184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at the rate of $______ per hour.</w:t>
      </w:r>
    </w:p>
    <w:p w14:paraId="5B17C338" w14:textId="3F1658DA" w:rsidR="00DC1846" w:rsidRDefault="00DC1846" w:rsidP="00DC1846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assistant expense shall be limited to $__________ per year and shall be subject to negotiation each year.</w:t>
      </w:r>
    </w:p>
    <w:p w14:paraId="2A380092" w14:textId="2FF48F9E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___________(Assessor)____________</w:t>
      </w:r>
      <w:r>
        <w:rPr>
          <w:rFonts w:ascii="Times New Roman" w:hAnsi="Times New Roman" w:cs="Times New Roman"/>
          <w:sz w:val="24"/>
          <w:szCs w:val="24"/>
        </w:rPr>
        <w:t xml:space="preserve"> certifies that:</w:t>
      </w:r>
    </w:p>
    <w:p w14:paraId="1EB86F21" w14:textId="575B744E" w:rsidR="00DC1846" w:rsidRDefault="00DC1846" w:rsidP="00DC184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qualified under Illinois law to serve as township assessor.</w:t>
      </w:r>
    </w:p>
    <w:p w14:paraId="6A89B30B" w14:textId="550B2257" w:rsidR="00DC1846" w:rsidRDefault="00DC1846" w:rsidP="00DC184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shall comply with any new requirements imposed by the state or county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position. If not, the contract shall be terminated.</w:t>
      </w:r>
    </w:p>
    <w:p w14:paraId="273149F6" w14:textId="12F3C7AA" w:rsidR="00DC1846" w:rsidRDefault="00DC1846" w:rsidP="00DC184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will perform the assessments in a timely, thorough, and business-like manner, and to the satisfaction and standards of the County Supervisor of Assessments.</w:t>
      </w:r>
    </w:p>
    <w:p w14:paraId="2D3F7F47" w14:textId="1DDD8CED" w:rsidR="00DC1846" w:rsidRDefault="00DC1846" w:rsidP="00DC184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shall present all bills for expenses with receipts for all expenses over $_______ to the Secretary on a ___________ basis or when asked to do so.</w:t>
      </w:r>
    </w:p>
    <w:p w14:paraId="577421CF" w14:textId="666F3459" w:rsidR="00DC1846" w:rsidRDefault="00DC1846" w:rsidP="00DC184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self-employed person, they shall be responsible for all social security and withholding taxes for both themself and any assistant they employ.</w:t>
      </w:r>
    </w:p>
    <w:p w14:paraId="53381645" w14:textId="462D3945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___________(Township/</w:t>
      </w:r>
      <w:proofErr w:type="gramStart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MTAD)_</w:t>
      </w:r>
      <w:proofErr w:type="gramEnd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shall:</w:t>
      </w:r>
    </w:p>
    <w:p w14:paraId="4FFAEC46" w14:textId="755EDD13" w:rsidR="00DC1846" w:rsidRDefault="00DC1846" w:rsidP="00DC184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all compensation and certified expenses in a timely manner on a ______ basis.</w:t>
      </w:r>
    </w:p>
    <w:p w14:paraId="535424F3" w14:textId="31780988" w:rsidR="00DC1846" w:rsidRDefault="00DC1846" w:rsidP="00DC184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liability insurance to protect the township.</w:t>
      </w:r>
    </w:p>
    <w:p w14:paraId="6512802B" w14:textId="2DD0CF80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Township agrees to provide office space for the assessor. </w:t>
      </w:r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________(Township/</w:t>
      </w:r>
      <w:proofErr w:type="gramStart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MTAD)_</w:t>
      </w:r>
      <w:proofErr w:type="gramEnd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Board shall provide support and direction to the position.</w:t>
      </w:r>
    </w:p>
    <w:p w14:paraId="3EB530B3" w14:textId="3FDD249C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and conditions of this contract may be revied on an annual basis upon mutual consent of both parties.</w:t>
      </w:r>
    </w:p>
    <w:p w14:paraId="6681659F" w14:textId="09F5D525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_____________________</w:t>
      </w:r>
    </w:p>
    <w:p w14:paraId="62857F7F" w14:textId="23284CF8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_____(Township/</w:t>
      </w:r>
      <w:proofErr w:type="gramStart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MTAD)_</w:t>
      </w:r>
      <w:proofErr w:type="gramEnd"/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Board</w:t>
      </w:r>
    </w:p>
    <w:p w14:paraId="4DC1A03B" w14:textId="44D99BE7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Assessor</w:t>
      </w:r>
    </w:p>
    <w:p w14:paraId="6B3ECC73" w14:textId="5417AAC5" w:rsidR="00DC1846" w:rsidRP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1083A1" w14:textId="38AEB062" w:rsidR="00DC1846" w:rsidRP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7A7E34" w14:textId="61D6D189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315F52" w14:textId="39745F21" w:rsidR="00DC1846" w:rsidRDefault="00DC1846" w:rsidP="00DC1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72350D" w14:textId="786A192C" w:rsidR="00DC1846" w:rsidRDefault="00DC1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54AAF1" w14:textId="2FBC05D2" w:rsidR="00DC1846" w:rsidRDefault="00DC1846" w:rsidP="00DC1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AGREEMENT FOR ASSESSMENT SERVICES</w:t>
      </w:r>
    </w:p>
    <w:p w14:paraId="5B381AF6" w14:textId="12323486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undersigned, __________ Township, ___________ County, Illinois (herein called Township) and ___________ (herein called Assessor) hereby enter into this agreement for assessment services s follows.</w:t>
      </w:r>
    </w:p>
    <w:p w14:paraId="2B15BE71" w14:textId="540FE15A" w:rsidR="00DC1846" w:rsidRDefault="00DC1846" w:rsidP="00DC1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Township will have a vacancy in the office of the Township Assessor effective ___________________ and will contract for he services of a qualified assessor to perform such services for the township in accordance with 35 ILCS 200/2-60 (Vacancies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0451004" w14:textId="4062FCAA" w:rsidR="00DC1846" w:rsidRDefault="00DC1846" w:rsidP="00DC1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Assessor is a person qualified under 35 ILCS 200/2-45 (Selection and eligibility of township and multi-township assessors) or as revised by 35 ILCS 200/2-52 (Revision of assessor qualifications by Department) to do the assessing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Township;</w:t>
      </w:r>
      <w:proofErr w:type="gramEnd"/>
    </w:p>
    <w:p w14:paraId="4D65934A" w14:textId="596EABD9" w:rsidR="00DC1846" w:rsidRDefault="00DC1846" w:rsidP="00DC1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Assessor has agreed to do the assessing at a cost no greater than the maximum salary authorized by the Township under 35 ILCS 200/2-70 (salary), being the salary heretofore set by the town board for the office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assessor;</w:t>
      </w:r>
      <w:proofErr w:type="gramEnd"/>
    </w:p>
    <w:p w14:paraId="05C38B29" w14:textId="1CE4E3CB" w:rsidR="00DC1846" w:rsidRDefault="00DC1846" w:rsidP="00DC1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Assessor will take the necessary oaths and meet the other requirements of law required to perform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services;</w:t>
      </w:r>
      <w:proofErr w:type="gramEnd"/>
    </w:p>
    <w:p w14:paraId="14039DDE" w14:textId="46F42712" w:rsidR="00DC1846" w:rsidRDefault="00DC1846" w:rsidP="00DC1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Township will advise the Supervisor of Assessments of ___________ County, Illinois, of this contract and the selection of such </w:t>
      </w:r>
      <w:proofErr w:type="gramStart"/>
      <w:r>
        <w:rPr>
          <w:rFonts w:ascii="Times New Roman" w:hAnsi="Times New Roman" w:cs="Times New Roman"/>
          <w:sz w:val="24"/>
          <w:szCs w:val="24"/>
        </w:rPr>
        <w:t>assessor;</w:t>
      </w:r>
      <w:proofErr w:type="gramEnd"/>
    </w:p>
    <w:p w14:paraId="5E3B49A8" w14:textId="3DE57E83" w:rsidR="00DC1846" w:rsidRDefault="00DC1846" w:rsidP="00DC1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contract shall be the period on which the earlier of the following events shall occur: (1) four years after _____________; (2) an assessor is elected and qualified; or (3) either the Township or the Assessor shall give written notice of the termination of this agreement specifying the date of termination.</w:t>
      </w:r>
    </w:p>
    <w:p w14:paraId="28333897" w14:textId="289339C3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BC881" w14:textId="633AA8DA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witness whereof, the parties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hereunto set their hands and seals this ___________ day of ________________, 20____</w:t>
      </w:r>
    </w:p>
    <w:p w14:paraId="5C6C9726" w14:textId="4CEF727B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7C52F" w14:textId="1547E717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Township, ___________ County, IL </w:t>
      </w:r>
      <w:r w:rsidRPr="00DC184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_________(Signature)___________</w:t>
      </w:r>
    </w:p>
    <w:p w14:paraId="3CEC24D4" w14:textId="0ECD8961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(Assessor Name)</w:t>
      </w:r>
    </w:p>
    <w:p w14:paraId="697648E1" w14:textId="027922AB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</w:t>
      </w:r>
    </w:p>
    <w:p w14:paraId="7C33AE45" w14:textId="64678F2B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</w:t>
      </w:r>
    </w:p>
    <w:p w14:paraId="73EC5D07" w14:textId="4DB9D1C6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790F" w14:textId="1C013582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56E82F5" w14:textId="296F3496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Township Clerk</w:t>
      </w:r>
    </w:p>
    <w:p w14:paraId="2A411B1C" w14:textId="1EB9D8FD" w:rsid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63741" w14:textId="11137784" w:rsidR="00DC1846" w:rsidRPr="00DC1846" w:rsidRDefault="00DC1846" w:rsidP="00DC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___________Twp:1:Assessor.con</w:t>
      </w:r>
    </w:p>
    <w:sectPr w:rsidR="00DC1846" w:rsidRPr="00DC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0162"/>
    <w:multiLevelType w:val="hybridMultilevel"/>
    <w:tmpl w:val="2064F65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1FC"/>
    <w:multiLevelType w:val="hybridMultilevel"/>
    <w:tmpl w:val="52CA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D2F"/>
    <w:multiLevelType w:val="hybridMultilevel"/>
    <w:tmpl w:val="B150D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93E"/>
    <w:multiLevelType w:val="hybridMultilevel"/>
    <w:tmpl w:val="AAD8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7295"/>
    <w:multiLevelType w:val="hybridMultilevel"/>
    <w:tmpl w:val="DBA4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07308">
    <w:abstractNumId w:val="3"/>
  </w:num>
  <w:num w:numId="2" w16cid:durableId="960261984">
    <w:abstractNumId w:val="0"/>
  </w:num>
  <w:num w:numId="3" w16cid:durableId="1184440514">
    <w:abstractNumId w:val="2"/>
  </w:num>
  <w:num w:numId="4" w16cid:durableId="1052458942">
    <w:abstractNumId w:val="1"/>
  </w:num>
  <w:num w:numId="5" w16cid:durableId="462382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46"/>
    <w:rsid w:val="00243824"/>
    <w:rsid w:val="00D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FD14"/>
  <w15:chartTrackingRefBased/>
  <w15:docId w15:val="{0A4DCC57-951C-4562-A94A-9E9AF4C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Jeffers</dc:creator>
  <cp:keywords/>
  <dc:description/>
  <cp:lastModifiedBy>Kayla Jeffers</cp:lastModifiedBy>
  <cp:revision>1</cp:revision>
  <dcterms:created xsi:type="dcterms:W3CDTF">2022-10-11T13:54:00Z</dcterms:created>
  <dcterms:modified xsi:type="dcterms:W3CDTF">2022-10-11T15:20:00Z</dcterms:modified>
</cp:coreProperties>
</file>